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3D3B9F">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3D3B9F">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3D3B9F">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3D3B9F">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3D3B9F">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3D3B9F">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3D3B9F">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3D3B9F">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3D3B9F">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3D3B9F">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3D3B9F">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3D3B9F">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3D3B9F">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3D3B9F">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3D3B9F">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3D3B9F">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3D3B9F">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3D3B9F">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3D3B9F">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3D3B9F">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3D3B9F">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3D3B9F">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3D3B9F">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3D3B9F">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3D3B9F">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3D3B9F">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3D3B9F">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3D3B9F">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3D3B9F">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3D3B9F">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3D3B9F">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3D3B9F">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3D3B9F">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3D3B9F">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3D3B9F">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3D3B9F">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3D3B9F">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3D3B9F">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lastRenderedPageBreak/>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lastRenderedPageBreak/>
        <w:t>An</w:t>
      </w:r>
      <w:r w:rsidR="00E4045B">
        <w:t>á</w:t>
      </w:r>
      <w:r>
        <w:t>lise de Sistemas Existentes</w:t>
      </w:r>
      <w:bookmarkEnd w:id="30"/>
    </w:p>
    <w:p w14:paraId="2402DD1F" w14:textId="1CE9A87C" w:rsidR="00AD0C8B" w:rsidRDefault="00AD0C8B" w:rsidP="00AD0C8B"/>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07D9F0E4" w14:textId="31592799" w:rsidR="00625CE7" w:rsidRDefault="00145A91" w:rsidP="00F603C3">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21B24740" w:rsidR="00145A91" w:rsidRDefault="00BC258C"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4327478A">
            <wp:simplePos x="0" y="0"/>
            <wp:positionH relativeFrom="page">
              <wp:posOffset>1028065</wp:posOffset>
            </wp:positionH>
            <wp:positionV relativeFrom="paragraph">
              <wp:posOffset>429260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w:t>
      </w:r>
      <w:r>
        <w:rPr>
          <w:szCs w:val="24"/>
        </w:rPr>
        <w:t>Sistema “</w:t>
      </w:r>
      <w:r w:rsidR="00145A91">
        <w:rPr>
          <w:szCs w:val="24"/>
        </w:rPr>
        <w:t>SGE – Sistema de Gerenciamento de Estágio</w:t>
      </w:r>
      <w:r>
        <w:rPr>
          <w:szCs w:val="24"/>
        </w:rPr>
        <w:t>”</w:t>
      </w:r>
    </w:p>
    <w:p w14:paraId="72BC30B5" w14:textId="397F5227" w:rsidR="00145A91" w:rsidRDefault="00145A91" w:rsidP="00145A91">
      <w:pPr>
        <w:spacing w:line="240" w:lineRule="auto"/>
        <w:jc w:val="center"/>
        <w:rPr>
          <w:szCs w:val="24"/>
        </w:rPr>
      </w:pPr>
    </w:p>
    <w:p w14:paraId="72C26366" w14:textId="22E6EA58" w:rsidR="00BC258C" w:rsidRDefault="00145A91" w:rsidP="00BC258C">
      <w:pPr>
        <w:spacing w:line="240" w:lineRule="auto"/>
        <w:ind w:firstLine="0"/>
        <w:rPr>
          <w:sz w:val="20"/>
          <w:szCs w:val="24"/>
        </w:rPr>
      </w:pPr>
      <w:r>
        <w:rPr>
          <w:sz w:val="20"/>
          <w:szCs w:val="24"/>
        </w:rPr>
        <w:t>Fonte: Zambom, 2018, p. 69.</w:t>
      </w:r>
    </w:p>
    <w:p w14:paraId="0FB900F2" w14:textId="410D5F23" w:rsidR="00BC258C" w:rsidRDefault="00BC258C" w:rsidP="00BC258C">
      <w:pPr>
        <w:spacing w:line="240" w:lineRule="auto"/>
        <w:ind w:firstLine="0"/>
        <w:rPr>
          <w:sz w:val="20"/>
          <w:szCs w:val="24"/>
        </w:rPr>
      </w:pPr>
    </w:p>
    <w:p w14:paraId="3907AAD7" w14:textId="77777777"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359158BF" w:rsidR="00145A91" w:rsidRDefault="00145A91" w:rsidP="00145A91">
      <w:pPr>
        <w:spacing w:line="240" w:lineRule="auto"/>
        <w:jc w:val="center"/>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886E046" w:rsidR="004A03C9" w:rsidRDefault="004A03C9" w:rsidP="006740D0">
      <w:r w:rsidRPr="004A03C9">
        <w:rPr>
          <w:noProof/>
        </w:rPr>
        <w:lastRenderedPageBreak/>
        <w:drawing>
          <wp:anchor distT="0" distB="0" distL="114300" distR="114300" simplePos="0" relativeHeight="251718656" behindDoc="0" locked="0" layoutInCell="1" allowOverlap="1" wp14:anchorId="7956AF8C" wp14:editId="3BE4FBA0">
            <wp:simplePos x="0" y="0"/>
            <wp:positionH relativeFrom="column">
              <wp:posOffset>34290</wp:posOffset>
            </wp:positionH>
            <wp:positionV relativeFrom="paragraph">
              <wp:posOffset>90170</wp:posOffset>
            </wp:positionV>
            <wp:extent cx="5600700" cy="1876425"/>
            <wp:effectExtent l="0" t="0" r="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23" t="4179" r="1455" b="4335"/>
                    <a:stretch/>
                  </pic:blipFill>
                  <pic:spPr bwMode="auto">
                    <a:xfrm>
                      <a:off x="0" y="0"/>
                      <a:ext cx="56007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lastRenderedPageBreak/>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lastRenderedPageBreak/>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lastRenderedPageBreak/>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w:t>
      </w:r>
      <w:r w:rsidRPr="00A62763">
        <w:lastRenderedPageBreak/>
        <w:t xml:space="preserve">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lastRenderedPageBreak/>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lastRenderedPageBreak/>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xml:space="preserve">. Este interage com o DBContext para realizar a exclusão no banco de dados. Após a exclusão, os dados são retornados através dos componentes, confirmando ao administrador </w:t>
      </w:r>
      <w:r w:rsidRPr="006E441C">
        <w:lastRenderedPageBreak/>
        <w:t>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lastRenderedPageBreak/>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fldSimple w:instr=" SEQ Figura \* ARABIC ">
        <w:r w:rsidR="00E57D17">
          <w:rPr>
            <w:noProof/>
          </w:rPr>
          <w:t>11</w:t>
        </w:r>
      </w:fldSimple>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lastRenderedPageBreak/>
        <w:t>DEFINIÇÃO DA INTERFACE COM O USUÁRIO</w:t>
      </w:r>
      <w:bookmarkEnd w:id="64"/>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5F79606F" w:rsidR="009A4271" w:rsidRDefault="00C769B9" w:rsidP="00435D91">
      <w:pPr>
        <w:ind w:firstLine="709"/>
        <w:rPr>
          <w:szCs w:val="24"/>
        </w:rPr>
      </w:pPr>
      <w:r w:rsidRPr="00C769B9">
        <w:rPr>
          <w:szCs w:val="24"/>
        </w:rPr>
        <w:t>De acordo com a Figura 13, observamos o cenário da instituição de ensino superior, onde estão representados alguns dos principais elementos que compõem o sistema.</w:t>
      </w:r>
    </w:p>
    <w:p w14:paraId="4E757EA1" w14:textId="77777777" w:rsidR="00435D91" w:rsidRDefault="00435D91" w:rsidP="00435D91">
      <w:pPr>
        <w:ind w:firstLine="709"/>
      </w:pPr>
    </w:p>
    <w:p w14:paraId="26162F09" w14:textId="14231CDF" w:rsidR="00301968" w:rsidRPr="00301968" w:rsidRDefault="009A4271" w:rsidP="00F25513">
      <w:pPr>
        <w:ind w:firstLine="0"/>
        <w:rPr>
          <w:b/>
          <w:noProof/>
        </w:rPr>
      </w:pPr>
      <w:r>
        <w:rPr>
          <w:noProof/>
        </w:rPr>
        <w:drawing>
          <wp:anchor distT="0" distB="0" distL="114300" distR="114300" simplePos="0" relativeHeight="251719680" behindDoc="0" locked="0" layoutInCell="1" allowOverlap="1" wp14:anchorId="5030AFAC" wp14:editId="775FECA9">
            <wp:simplePos x="0" y="0"/>
            <wp:positionH relativeFrom="column">
              <wp:posOffset>-3810</wp:posOffset>
            </wp:positionH>
            <wp:positionV relativeFrom="paragraph">
              <wp:posOffset>257175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rsidRPr="00F25513">
        <w:rPr>
          <w:b/>
        </w:rPr>
        <w:t xml:space="preserve">Figura </w:t>
      </w:r>
      <w:r w:rsidR="00D0309D" w:rsidRPr="00F25513">
        <w:rPr>
          <w:b/>
        </w:rPr>
        <w:t>13</w:t>
      </w:r>
      <w:r w:rsidR="006905F7">
        <w:rPr>
          <w:noProof/>
        </w:rPr>
        <w:t xml:space="preserve"> </w:t>
      </w:r>
      <w:r w:rsidR="006905F7" w:rsidRPr="00AD3C53">
        <w:rPr>
          <w:b/>
          <w:noProof/>
        </w:rPr>
        <w:t xml:space="preserve">– </w:t>
      </w:r>
      <w:r w:rsidR="00F25513">
        <w:rPr>
          <w:noProof/>
        </w:rPr>
        <w:t>P</w:t>
      </w:r>
      <w:r w:rsidR="006905F7" w:rsidRPr="00F25513">
        <w:rPr>
          <w:noProof/>
        </w:rPr>
        <w:t>rimeiro cenário</w: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53E3E102"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683BF7B8" w14:textId="77777777" w:rsidR="00832116" w:rsidRDefault="00832116" w:rsidP="00435D91">
      <w:pPr>
        <w:ind w:firstLine="709"/>
        <w:rPr>
          <w:szCs w:val="24"/>
        </w:rPr>
      </w:pPr>
    </w:p>
    <w:p w14:paraId="3FAAD03B" w14:textId="77777777" w:rsidR="00832116" w:rsidRDefault="00832116" w:rsidP="00832116">
      <w:pPr>
        <w:pStyle w:val="Legenda"/>
        <w:keepNext/>
        <w:jc w:val="left"/>
      </w:pPr>
      <w:r>
        <w:rPr>
          <w:noProof/>
        </w:rPr>
        <w:drawing>
          <wp:anchor distT="0" distB="0" distL="114300" distR="114300" simplePos="0" relativeHeight="251721728" behindDoc="0" locked="0" layoutInCell="1" allowOverlap="1" wp14:anchorId="71FA76F6" wp14:editId="30B2BC05">
            <wp:simplePos x="0" y="0"/>
            <wp:positionH relativeFrom="margin">
              <wp:posOffset>91440</wp:posOffset>
            </wp:positionH>
            <wp:positionV relativeFrom="paragraph">
              <wp:posOffset>356870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Figura 14</w:t>
      </w:r>
      <w:r>
        <w:rPr>
          <w:noProof/>
        </w:rPr>
        <w:t xml:space="preserve"> </w:t>
      </w:r>
      <w:r w:rsidRPr="00AD3C53">
        <w:rPr>
          <w:b w:val="0"/>
          <w:noProof/>
        </w:rPr>
        <w:t xml:space="preserve">– </w:t>
      </w:r>
      <w:r>
        <w:rPr>
          <w:b w:val="0"/>
          <w:noProof/>
        </w:rPr>
        <w:t>Segundo cenário</w: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75548F44" w:rsidR="000E1624" w:rsidRPr="009A4271" w:rsidRDefault="007A1497" w:rsidP="009A4271">
      <w:pPr>
        <w:ind w:firstLine="709"/>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w:t>
      </w:r>
      <w:r w:rsidRPr="007A1497">
        <w:rPr>
          <w:szCs w:val="24"/>
        </w:rPr>
        <w:lastRenderedPageBreak/>
        <w:t>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599A1423"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bookmarkStart w:id="66" w:name="_GoBack"/>
      <w:bookmarkEnd w:id="66"/>
    </w:p>
    <w:p w14:paraId="6BCBF466" w14:textId="64ADFBFC" w:rsidR="00B6588B" w:rsidRPr="002B3561" w:rsidRDefault="00B6588B" w:rsidP="00C7545B">
      <w:pPr>
        <w:pStyle w:val="Ttulo2"/>
        <w:numPr>
          <w:ilvl w:val="1"/>
          <w:numId w:val="9"/>
        </w:numPr>
        <w:tabs>
          <w:tab w:val="num" w:pos="851"/>
        </w:tabs>
        <w:ind w:left="426"/>
      </w:pPr>
      <w:bookmarkStart w:id="67" w:name="_Toc182206939"/>
      <w:r w:rsidRPr="002B3561">
        <w:t>D</w:t>
      </w:r>
      <w:r w:rsidR="00E95E07">
        <w:t>ESCRIÇÃO DAS PERSONAS</w:t>
      </w:r>
      <w:bookmarkEnd w:id="6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82206940"/>
      <w:r>
        <w:t>E</w:t>
      </w:r>
      <w:r w:rsidRPr="00296547">
        <w:rPr>
          <w:sz w:val="19"/>
          <w:szCs w:val="19"/>
        </w:rPr>
        <w:t>SBOÇOS DE</w:t>
      </w:r>
      <w:r>
        <w:t xml:space="preserve"> </w:t>
      </w:r>
      <w:r w:rsidRPr="00296547">
        <w:rPr>
          <w:sz w:val="19"/>
          <w:szCs w:val="19"/>
        </w:rPr>
        <w:t>TELA (WIREFRAME)</w:t>
      </w:r>
      <w:bookmarkEnd w:id="6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9" w:name="_Toc182206941"/>
      <w:r>
        <w:t>P</w:t>
      </w:r>
      <w:r w:rsidRPr="00296547">
        <w:rPr>
          <w:sz w:val="19"/>
          <w:szCs w:val="19"/>
        </w:rPr>
        <w:t>ROTÓTIPOS DE TELA</w:t>
      </w:r>
      <w:bookmarkEnd w:id="6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lastRenderedPageBreak/>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lastRenderedPageBreak/>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70" w:name="_Toc152524971"/>
      <w:r w:rsidRPr="00E078C5">
        <w:rPr>
          <w:noProof/>
          <w:color w:val="FF0000"/>
        </w:rPr>
        <w:lastRenderedPageBreak/>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70"/>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w:t>
      </w:r>
      <w:r>
        <w:lastRenderedPageBreak/>
        <w:t>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1" w:name="_Toc182206942"/>
      <w:r>
        <w:rPr>
          <w:caps w:val="0"/>
        </w:rPr>
        <w:lastRenderedPageBreak/>
        <w:t>BANCO DE DADOS</w:t>
      </w:r>
      <w:bookmarkEnd w:id="71"/>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Navathe,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2" w:name="_Toc178233927"/>
      <w:bookmarkStart w:id="73" w:name="_Toc182206943"/>
      <w:bookmarkEnd w:id="72"/>
      <w:r w:rsidRPr="00981C54">
        <w:t>Modelo Entidade Relacionamento</w:t>
      </w:r>
      <w:bookmarkEnd w:id="73"/>
    </w:p>
    <w:p w14:paraId="0C046A4A" w14:textId="77777777" w:rsidR="002B13E8" w:rsidRPr="002B13E8" w:rsidRDefault="002B13E8" w:rsidP="002B13E8"/>
    <w:p w14:paraId="6B001E76" w14:textId="77777777" w:rsidR="00165FEB" w:rsidRPr="00165FEB" w:rsidRDefault="00165FEB" w:rsidP="00165FEB">
      <w:bookmarkStart w:id="74"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Navathe,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4"/>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5" w:name="_Toc182206944"/>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lastRenderedPageBreak/>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lastRenderedPageBreak/>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F603C3">
              <w:rPr>
                <w:color w:val="000000" w:themeColor="text1"/>
                <w:szCs w:val="24"/>
                <w:lang w:val="en-US"/>
              </w:rPr>
              <w:t>"</w:t>
            </w:r>
            <w:proofErr w:type="spellStart"/>
            <w:r w:rsidRPr="00F603C3">
              <w:rPr>
                <w:color w:val="000000" w:themeColor="text1"/>
                <w:szCs w:val="24"/>
                <w:lang w:val="en-US"/>
              </w:rPr>
              <w:t>CoordenadorEstagioidCoordenadorEstagio</w:t>
            </w:r>
            <w:proofErr w:type="spellEnd"/>
            <w:r w:rsidRPr="00F603C3">
              <w:rPr>
                <w:color w:val="000000" w:themeColor="text1"/>
                <w:szCs w:val="24"/>
                <w:lang w:val="en-US"/>
              </w:rPr>
              <w:t>" integer NULL,</w:t>
            </w:r>
          </w:p>
          <w:p w14:paraId="37756BDB" w14:textId="5D01E8BA"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coordenadorestagioid</w:t>
            </w:r>
            <w:proofErr w:type="spellEnd"/>
            <w:r w:rsidRPr="00F603C3">
              <w:rPr>
                <w:color w:val="000000" w:themeColor="text1"/>
                <w:szCs w:val="24"/>
                <w:lang w:val="en-US"/>
              </w:rPr>
              <w:t xml:space="preserve"> integer NOT NULL,</w:t>
            </w:r>
          </w:p>
          <w:p w14:paraId="2EB78ED2" w14:textId="51C99915"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lastRenderedPageBreak/>
              <w:t xml:space="preserve">    </w:t>
            </w:r>
            <w:proofErr w:type="spellStart"/>
            <w:r w:rsidRPr="00F603C3">
              <w:rPr>
                <w:color w:val="000000" w:themeColor="text1"/>
                <w:szCs w:val="24"/>
                <w:lang w:val="en-US"/>
              </w:rPr>
              <w:t>supervisorestagioid</w:t>
            </w:r>
            <w:proofErr w:type="spellEnd"/>
            <w:r w:rsidRPr="00F603C3">
              <w:rPr>
                <w:color w:val="000000" w:themeColor="text1"/>
                <w:szCs w:val="24"/>
                <w:lang w:val="en-US"/>
              </w:rPr>
              <w:t xml:space="preserve"> integer NOT NULL,</w:t>
            </w:r>
          </w:p>
          <w:p w14:paraId="52EED518" w14:textId="4E793091"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TipoEstagioidTipoEstagio</w:t>
            </w:r>
            <w:proofErr w:type="spellEnd"/>
            <w:r w:rsidRPr="00F603C3">
              <w:rPr>
                <w:color w:val="000000" w:themeColor="text1"/>
                <w:szCs w:val="24"/>
                <w:lang w:val="en-US"/>
              </w:rPr>
              <w:t>" integer NULL,</w:t>
            </w:r>
          </w:p>
          <w:p w14:paraId="2F71EC83" w14:textId="7E338E24"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tipoestagioid</w:t>
            </w:r>
            <w:proofErr w:type="spellEnd"/>
            <w:r w:rsidRPr="00F603C3">
              <w:rPr>
                <w:color w:val="000000" w:themeColor="text1"/>
                <w:szCs w:val="24"/>
                <w:lang w:val="en-US"/>
              </w:rPr>
              <w:t xml:space="preserve"> integer NOT NULL,</w:t>
            </w:r>
          </w:p>
          <w:p w14:paraId="408B1B8E" w14:textId="333CF3F6"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SupervisorEstagioModelidSupervisor</w:t>
            </w:r>
            <w:proofErr w:type="spellEnd"/>
            <w:r w:rsidRPr="00F603C3">
              <w:rPr>
                <w:color w:val="000000" w:themeColor="text1"/>
                <w:szCs w:val="24"/>
                <w:lang w:val="en-US"/>
              </w:rPr>
              <w:t>" integer NULL,</w:t>
            </w:r>
          </w:p>
          <w:p w14:paraId="33ACF8BE" w14:textId="6EC179AC"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CONSTRAINT "</w:t>
            </w:r>
            <w:proofErr w:type="spellStart"/>
            <w:r w:rsidRPr="00F603C3">
              <w:rPr>
                <w:color w:val="000000" w:themeColor="text1"/>
                <w:szCs w:val="24"/>
                <w:lang w:val="en-US"/>
              </w:rPr>
              <w:t>PK_contratoestagio</w:t>
            </w:r>
            <w:proofErr w:type="spellEnd"/>
            <w:r w:rsidRPr="00F603C3">
              <w:rPr>
                <w:color w:val="000000" w:themeColor="text1"/>
                <w:szCs w:val="24"/>
                <w:lang w:val="en-US"/>
              </w:rPr>
              <w:t>" PRIMARY KEY ("</w:t>
            </w:r>
            <w:proofErr w:type="spellStart"/>
            <w:r w:rsidRPr="00F603C3">
              <w:rPr>
                <w:color w:val="000000" w:themeColor="text1"/>
                <w:szCs w:val="24"/>
                <w:lang w:val="en-US"/>
              </w:rPr>
              <w:t>ContratoEstagioid</w:t>
            </w:r>
            <w:proofErr w:type="spellEnd"/>
            <w:r w:rsidRPr="00F603C3">
              <w:rPr>
                <w:color w:val="000000" w:themeColor="text1"/>
                <w:szCs w:val="24"/>
                <w:lang w:val="en-US"/>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F603C3">
              <w:rPr>
                <w:color w:val="000000" w:themeColor="text1"/>
                <w:szCs w:val="24"/>
                <w:lang w:val="en-US"/>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8" w:name="_Toc182206945"/>
      <w:r w:rsidRPr="00981C54">
        <w:t xml:space="preserve">Modelo </w:t>
      </w:r>
      <w:r>
        <w:t>Objeto Relacional-ORM</w:t>
      </w:r>
      <w:bookmarkEnd w:id="78"/>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w:t>
      </w:r>
      <w:proofErr w:type="spellStart"/>
      <w:r w:rsidRPr="00B1423E">
        <w:t>Entity</w:t>
      </w:r>
      <w:proofErr w:type="spellEnd"/>
      <w:proofErr w:type="gramEnd"/>
      <w:r w:rsidRPr="00B1423E">
        <w:t xml:space="preserve"> Framework (C#), gerenciam </w:t>
      </w:r>
      <w:r w:rsidRPr="00B1423E">
        <w:lastRenderedPageBreak/>
        <w:t>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9" w:name="_Toc182206946"/>
      <w:r>
        <w:rPr>
          <w:caps w:val="0"/>
        </w:rPr>
        <w:lastRenderedPageBreak/>
        <w:t>ARQUITETURA DE SOFTWARE</w:t>
      </w:r>
      <w:bookmarkEnd w:id="79"/>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0" w:name="_Toc182206947"/>
      <w:r>
        <w:lastRenderedPageBreak/>
        <w:t>Arquitetura de Desenvolvimento</w:t>
      </w:r>
      <w:bookmarkEnd w:id="80"/>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1" w:name="_Toc182206948"/>
      <w:r>
        <w:t xml:space="preserve">6.1.1 </w:t>
      </w:r>
      <w:r w:rsidR="00E44FF0">
        <w:t>Back</w:t>
      </w:r>
      <w:r w:rsidR="00E81C8D">
        <w:t>-End</w:t>
      </w:r>
      <w:bookmarkEnd w:id="81"/>
    </w:p>
    <w:p w14:paraId="538FCAC2" w14:textId="77777777" w:rsidR="00B23D5F" w:rsidRDefault="00B23D5F" w:rsidP="000D5C2D">
      <w:pPr>
        <w:ind w:firstLine="709"/>
      </w:pPr>
      <w:bookmarkStart w:id="82" w:name="_Toc152337810"/>
      <w:bookmarkStart w:id="83" w:name="_Toc152524972"/>
    </w:p>
    <w:p w14:paraId="193FBDC2" w14:textId="615D4E40" w:rsidR="000D5C2D" w:rsidRDefault="00D6330B" w:rsidP="000D5C2D">
      <w:pPr>
        <w:ind w:firstLine="709"/>
      </w:pPr>
      <w:r>
        <w:lastRenderedPageBreak/>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lastRenderedPageBreak/>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w:t>
      </w:r>
      <w:r w:rsidR="006B7414" w:rsidRPr="006B7414">
        <w:lastRenderedPageBreak/>
        <w:t>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4" w:name="_Toc182206949"/>
      <w:r>
        <w:t xml:space="preserve">6.1.2 </w:t>
      </w:r>
      <w:r w:rsidR="00E81C8D">
        <w:t>Front-End-Web</w:t>
      </w:r>
      <w:bookmarkEnd w:id="84"/>
    </w:p>
    <w:p w14:paraId="4F5AC7B0" w14:textId="2EA5229E" w:rsidR="00713EF7" w:rsidRDefault="00713EF7" w:rsidP="00713EF7"/>
    <w:p w14:paraId="5D40716C" w14:textId="718C52E6" w:rsidR="00BF4CE3" w:rsidRDefault="00BF4CE3" w:rsidP="00DB2A4C">
      <w:r>
        <w:t xml:space="preserve">O desenvolvimento do front-end web para o EstagioTech foi implementado utilizando TypeScript, uma escolha estratégica para garantir a robustez, a segurança e a escalabilidade da interface do usuário. TypeScript, sendo um </w:t>
      </w:r>
      <w:proofErr w:type="spellStart"/>
      <w: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front-end,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lastRenderedPageBreak/>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proofErr w:type="spellStart"/>
      <w:r w:rsidRPr="00B32D83">
        <w:rPr>
          <w:sz w:val="20"/>
          <w:szCs w:val="16"/>
        </w:rPr>
        <w:t>Wikipedia</w:t>
      </w:r>
      <w:proofErr w:type="spellEnd"/>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 xml:space="preserve">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w:t>
      </w:r>
      <w:r w:rsidRPr="00B32D83">
        <w:lastRenderedPageBreak/>
        <w:t>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React</w:t>
      </w:r>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EstagioTech,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lastRenderedPageBreak/>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TypeScript</w:t>
      </w:r>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w:t>
      </w:r>
      <w:r>
        <w:lastRenderedPageBreak/>
        <w:t>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w:t>
      </w:r>
      <w:r>
        <w:lastRenderedPageBreak/>
        <w:t xml:space="preserve">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w:t>
      </w:r>
      <w:r w:rsidRPr="00CB2672">
        <w:lastRenderedPageBreak/>
        <w:t xml:space="preserve">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lastRenderedPageBreak/>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lastRenderedPageBreak/>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lastRenderedPageBreak/>
        <w:t>CONCLUSÃO</w:t>
      </w:r>
      <w:bookmarkEnd w:id="87"/>
      <w:bookmarkEnd w:id="88"/>
      <w:bookmarkEnd w:id="89"/>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lastRenderedPageBreak/>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 xml:space="preserve">MIRANDA, Matheus </w:t>
      </w:r>
      <w:proofErr w:type="spellStart"/>
      <w:r w:rsidRPr="0093633A">
        <w:rPr>
          <w:b/>
          <w:szCs w:val="24"/>
        </w:rPr>
        <w:t>Zambon</w:t>
      </w:r>
      <w:proofErr w:type="spellEnd"/>
      <w:r w:rsidRPr="0093633A">
        <w:rPr>
          <w:b/>
          <w:szCs w:val="24"/>
        </w:rPr>
        <w:t>.</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Default="00D61104" w:rsidP="009A4271">
      <w:pPr>
        <w:pStyle w:val="NormalWeb"/>
        <w:rPr>
          <w:lang w:val="en-US"/>
        </w:rPr>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603C3">
        <w:rPr>
          <w:lang w:val="en-US"/>
        </w:rPr>
        <w:t xml:space="preserve">CWORK SISTEMAS (2021). </w:t>
      </w:r>
      <w:r w:rsidRPr="00F603C3">
        <w:rPr>
          <w:b/>
          <w:bCs/>
          <w:lang w:val="en-US"/>
        </w:rPr>
        <w:t>Logo C#.</w:t>
      </w:r>
      <w:r w:rsidRPr="00F603C3">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5"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F603C3">
        <w:rPr>
          <w:szCs w:val="24"/>
          <w:lang w:val="en-US"/>
        </w:rPr>
        <w:lastRenderedPageBreak/>
        <w:t xml:space="preserve">SILBERSCHATZ, A.; KORTH, H. F.; SUDARSHAN, S. </w:t>
      </w:r>
      <w:proofErr w:type="spellStart"/>
      <w:r w:rsidRPr="00F603C3">
        <w:rPr>
          <w:i/>
          <w:iCs/>
          <w:szCs w:val="24"/>
          <w:lang w:val="en-US"/>
        </w:rPr>
        <w:t>Sistemas</w:t>
      </w:r>
      <w:proofErr w:type="spellEnd"/>
      <w:r w:rsidRPr="00F603C3">
        <w:rPr>
          <w:i/>
          <w:iCs/>
          <w:szCs w:val="24"/>
          <w:lang w:val="en-US"/>
        </w:rPr>
        <w:t xml:space="preserve"> de Banco de Dados</w:t>
      </w:r>
      <w:r w:rsidRPr="00F603C3">
        <w:rPr>
          <w:szCs w:val="24"/>
          <w:lang w:val="en-US"/>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6"/>
      <w:headerReference w:type="first" r:id="rId5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A3EC2" w14:textId="77777777" w:rsidR="00B45748" w:rsidRDefault="00B45748">
      <w:r>
        <w:separator/>
      </w:r>
    </w:p>
  </w:endnote>
  <w:endnote w:type="continuationSeparator" w:id="0">
    <w:p w14:paraId="114DF999" w14:textId="77777777" w:rsidR="00B45748" w:rsidRDefault="00B45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E2AC6" w14:textId="77777777" w:rsidR="00B45748" w:rsidRDefault="00B45748">
      <w:r>
        <w:separator/>
      </w:r>
    </w:p>
  </w:footnote>
  <w:footnote w:type="continuationSeparator" w:id="0">
    <w:p w14:paraId="533E5259" w14:textId="77777777" w:rsidR="00B45748" w:rsidRDefault="00B45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D3B9F" w:rsidRPr="00CB3577" w:rsidRDefault="003D3B9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3B9F" w:rsidRDefault="003D3B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D3B9F" w:rsidRDefault="003D3B9F">
    <w:pPr>
      <w:pStyle w:val="Cabealho"/>
      <w:jc w:val="right"/>
    </w:pPr>
    <w:r>
      <w:fldChar w:fldCharType="begin"/>
    </w:r>
    <w:r>
      <w:instrText>PAGE   \* MERGEFORMAT</w:instrText>
    </w:r>
    <w:r>
      <w:fldChar w:fldCharType="separate"/>
    </w:r>
    <w:r>
      <w:rPr>
        <w:noProof/>
      </w:rPr>
      <w:t>3</w:t>
    </w:r>
    <w:r>
      <w:fldChar w:fldCharType="end"/>
    </w:r>
  </w:p>
  <w:p w14:paraId="470C0507" w14:textId="77777777" w:rsidR="003D3B9F" w:rsidRDefault="003D3B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1C3"/>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3C9"/>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11BA"/>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58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planalto.gov.br/ccivil_03/_Ato2007-2010/2008/Lei/L11788.ht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652EA6-9A8D-49D7-9C45-9939C2196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2736</TotalTime>
  <Pages>1</Pages>
  <Words>28955</Words>
  <Characters>156359</Characters>
  <Application>Microsoft Office Word</Application>
  <DocSecurity>0</DocSecurity>
  <Lines>1302</Lines>
  <Paragraphs>369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237</cp:revision>
  <cp:lastPrinted>2010-02-07T21:29:00Z</cp:lastPrinted>
  <dcterms:created xsi:type="dcterms:W3CDTF">2024-06-07T18:04:00Z</dcterms:created>
  <dcterms:modified xsi:type="dcterms:W3CDTF">2024-11-25T20:23:00Z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